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99" w:rsidRPr="005E7193" w:rsidRDefault="00EF2B99" w:rsidP="00EF2B99">
      <w:pPr>
        <w:spacing w:after="120"/>
        <w:contextualSpacing/>
        <w:rPr>
          <w:rFonts w:cstheme="minorHAnsi"/>
        </w:rPr>
      </w:pPr>
      <w:r w:rsidRPr="005E7193">
        <w:rPr>
          <w:rFonts w:cstheme="minorHAnsi"/>
        </w:rPr>
        <w:t>The months before college are often busy, excitin</w:t>
      </w:r>
      <w:bookmarkStart w:id="0" w:name="_GoBack"/>
      <w:bookmarkEnd w:id="0"/>
      <w:r w:rsidRPr="005E7193">
        <w:rPr>
          <w:rFonts w:cstheme="minorHAnsi"/>
        </w:rPr>
        <w:t xml:space="preserve">g, and can also be stressful. </w:t>
      </w:r>
      <w:r w:rsidRPr="005E7193">
        <w:rPr>
          <w:rFonts w:cstheme="minorHAnsi"/>
          <w:b/>
        </w:rPr>
        <w:t>Don’t forget that after a student accepts financial aid at the school they want to attend, they still have steps to complete to actually receive awarded money.</w:t>
      </w:r>
      <w:r w:rsidRPr="005E7193">
        <w:rPr>
          <w:rFonts w:cstheme="minorHAnsi"/>
        </w:rPr>
        <w:t xml:space="preserve"> Below are some important reminders about key steps in the financial aid process that usually happen </w:t>
      </w:r>
      <w:r w:rsidRPr="005E7193">
        <w:rPr>
          <w:rFonts w:cstheme="minorHAnsi"/>
          <w:u w:val="single"/>
        </w:rPr>
        <w:t>after high school graduation</w:t>
      </w:r>
      <w:r w:rsidRPr="005E7193">
        <w:rPr>
          <w:rFonts w:cstheme="minorHAnsi"/>
        </w:rPr>
        <w:t>:</w:t>
      </w:r>
    </w:p>
    <w:p w:rsidR="00EF2B99" w:rsidRPr="005E7193" w:rsidRDefault="00EF2B99" w:rsidP="005E7193">
      <w:pPr>
        <w:rPr>
          <w:rFonts w:cstheme="minorHAnsi"/>
        </w:rPr>
      </w:pPr>
    </w:p>
    <w:p w:rsidR="00EF2B99" w:rsidRPr="005E7193" w:rsidRDefault="005E7193" w:rsidP="00EF2B99">
      <w:pPr>
        <w:pStyle w:val="ListParagraph"/>
        <w:numPr>
          <w:ilvl w:val="0"/>
          <w:numId w:val="1"/>
        </w:numPr>
        <w:spacing w:after="240"/>
        <w:ind w:left="360"/>
        <w:contextualSpacing w:val="0"/>
        <w:rPr>
          <w:rFonts w:asciiTheme="minorHAnsi" w:hAnsiTheme="minorHAnsi" w:cstheme="minorHAnsi"/>
          <w:sz w:val="24"/>
          <w:szCs w:val="24"/>
        </w:rPr>
      </w:pPr>
      <w:r>
        <w:rPr>
          <w:rFonts w:asciiTheme="minorHAnsi" w:hAnsiTheme="minorHAnsi" w:cstheme="minorHAnsi"/>
          <w:b/>
          <w:sz w:val="24"/>
          <w:szCs w:val="24"/>
        </w:rPr>
        <w:t>To</w:t>
      </w:r>
      <w:r w:rsidR="00EF2B99" w:rsidRPr="005E7193">
        <w:rPr>
          <w:rFonts w:asciiTheme="minorHAnsi" w:hAnsiTheme="minorHAnsi" w:cstheme="minorHAnsi"/>
          <w:b/>
          <w:sz w:val="24"/>
          <w:szCs w:val="24"/>
        </w:rPr>
        <w:t xml:space="preserve"> receive financial aid, a student must complete all steps required for enrollment at their college.</w:t>
      </w:r>
      <w:r w:rsidR="00EF2B99" w:rsidRPr="005E7193">
        <w:rPr>
          <w:rFonts w:asciiTheme="minorHAnsi" w:hAnsiTheme="minorHAnsi" w:cstheme="minorHAnsi"/>
          <w:sz w:val="24"/>
          <w:szCs w:val="24"/>
        </w:rPr>
        <w:t xml:space="preserve"> These steps may include attending orientation, submitting documentation related to immunizations, registering for courses, and sending transcripts. </w:t>
      </w:r>
      <w:r w:rsidR="00EF2B99" w:rsidRPr="005E7193">
        <w:rPr>
          <w:rFonts w:asciiTheme="minorHAnsi" w:hAnsiTheme="minorHAnsi" w:cstheme="minorHAnsi"/>
          <w:b/>
          <w:sz w:val="24"/>
          <w:szCs w:val="24"/>
        </w:rPr>
        <w:t xml:space="preserve">Students should review enrollment materials or visit their college </w:t>
      </w:r>
      <w:r w:rsidR="00A9142D" w:rsidRPr="005E7193">
        <w:rPr>
          <w:rFonts w:asciiTheme="minorHAnsi" w:hAnsiTheme="minorHAnsi" w:cstheme="minorHAnsi"/>
          <w:b/>
          <w:sz w:val="24"/>
          <w:szCs w:val="24"/>
        </w:rPr>
        <w:t>website</w:t>
      </w:r>
      <w:r w:rsidR="00EF2B99" w:rsidRPr="005E7193">
        <w:rPr>
          <w:rFonts w:asciiTheme="minorHAnsi" w:hAnsiTheme="minorHAnsi" w:cstheme="minorHAnsi"/>
          <w:b/>
          <w:sz w:val="24"/>
          <w:szCs w:val="24"/>
        </w:rPr>
        <w:t xml:space="preserve"> so they know the steps required before the first day of class.</w:t>
      </w:r>
    </w:p>
    <w:p w:rsidR="00EF2B99" w:rsidRPr="005E7193" w:rsidRDefault="00EF2B99" w:rsidP="00EF2B99">
      <w:pPr>
        <w:pStyle w:val="ListParagraph"/>
        <w:numPr>
          <w:ilvl w:val="0"/>
          <w:numId w:val="1"/>
        </w:numPr>
        <w:spacing w:after="240"/>
        <w:ind w:left="360"/>
        <w:contextualSpacing w:val="0"/>
        <w:rPr>
          <w:rFonts w:asciiTheme="minorHAnsi" w:hAnsiTheme="minorHAnsi" w:cstheme="minorHAnsi"/>
          <w:sz w:val="24"/>
          <w:szCs w:val="24"/>
        </w:rPr>
      </w:pPr>
      <w:r w:rsidRPr="005E7193">
        <w:rPr>
          <w:rFonts w:asciiTheme="minorHAnsi" w:hAnsiTheme="minorHAnsi" w:cstheme="minorHAnsi"/>
          <w:sz w:val="24"/>
          <w:szCs w:val="24"/>
        </w:rPr>
        <w:t xml:space="preserve">If a student has been </w:t>
      </w:r>
      <w:r w:rsidRPr="005E7193">
        <w:rPr>
          <w:rFonts w:asciiTheme="minorHAnsi" w:hAnsiTheme="minorHAnsi" w:cstheme="minorHAnsi"/>
          <w:b/>
          <w:sz w:val="24"/>
          <w:szCs w:val="24"/>
        </w:rPr>
        <w:t>awarded scholarships not listed on their financial aid award letter they must tell the financial aid office</w:t>
      </w:r>
      <w:r w:rsidRPr="005E7193">
        <w:rPr>
          <w:rFonts w:asciiTheme="minorHAnsi" w:hAnsiTheme="minorHAnsi" w:cstheme="minorHAnsi"/>
          <w:sz w:val="24"/>
          <w:szCs w:val="24"/>
        </w:rPr>
        <w:t xml:space="preserve"> at the school they want to attend as soon as possible.</w:t>
      </w:r>
    </w:p>
    <w:p w:rsidR="00EF2B99" w:rsidRPr="005E7193" w:rsidRDefault="00EF2B99" w:rsidP="004C0F3A">
      <w:pPr>
        <w:pStyle w:val="ListParagraph"/>
        <w:numPr>
          <w:ilvl w:val="0"/>
          <w:numId w:val="1"/>
        </w:numPr>
        <w:spacing w:after="120"/>
        <w:ind w:left="360"/>
        <w:contextualSpacing w:val="0"/>
        <w:rPr>
          <w:rFonts w:asciiTheme="minorHAnsi" w:hAnsiTheme="minorHAnsi" w:cstheme="minorHAnsi"/>
          <w:sz w:val="24"/>
          <w:szCs w:val="24"/>
        </w:rPr>
      </w:pPr>
      <w:r w:rsidRPr="005E7193">
        <w:rPr>
          <w:rFonts w:asciiTheme="minorHAnsi" w:hAnsiTheme="minorHAnsi" w:cstheme="minorHAnsi"/>
          <w:b/>
          <w:sz w:val="24"/>
          <w:szCs w:val="24"/>
        </w:rPr>
        <w:t xml:space="preserve">Financial aid </w:t>
      </w:r>
      <w:r w:rsidR="00517A2C" w:rsidRPr="005E7193">
        <w:rPr>
          <w:rFonts w:asciiTheme="minorHAnsi" w:hAnsiTheme="minorHAnsi" w:cstheme="minorHAnsi"/>
          <w:b/>
          <w:sz w:val="24"/>
          <w:szCs w:val="24"/>
        </w:rPr>
        <w:t xml:space="preserve">funds are </w:t>
      </w:r>
      <w:r w:rsidRPr="005E7193">
        <w:rPr>
          <w:rFonts w:asciiTheme="minorHAnsi" w:hAnsiTheme="minorHAnsi" w:cstheme="minorHAnsi"/>
          <w:b/>
          <w:sz w:val="24"/>
          <w:szCs w:val="24"/>
        </w:rPr>
        <w:t xml:space="preserve">usually </w:t>
      </w:r>
      <w:r w:rsidR="00517A2C" w:rsidRPr="005E7193">
        <w:rPr>
          <w:rFonts w:asciiTheme="minorHAnsi" w:hAnsiTheme="minorHAnsi" w:cstheme="minorHAnsi"/>
          <w:b/>
          <w:sz w:val="24"/>
          <w:szCs w:val="24"/>
        </w:rPr>
        <w:t>sent out</w:t>
      </w:r>
      <w:r w:rsidRPr="005E7193">
        <w:rPr>
          <w:rFonts w:asciiTheme="minorHAnsi" w:hAnsiTheme="minorHAnsi" w:cstheme="minorHAnsi"/>
          <w:b/>
          <w:sz w:val="24"/>
          <w:szCs w:val="24"/>
        </w:rPr>
        <w:t xml:space="preserve"> (</w:t>
      </w:r>
      <w:r w:rsidR="00517A2C" w:rsidRPr="005E7193">
        <w:rPr>
          <w:rFonts w:asciiTheme="minorHAnsi" w:hAnsiTheme="minorHAnsi" w:cstheme="minorHAnsi"/>
          <w:b/>
          <w:sz w:val="24"/>
          <w:szCs w:val="24"/>
          <w:u w:val="single"/>
        </w:rPr>
        <w:t>disbursed</w:t>
      </w:r>
      <w:r w:rsidRPr="005E7193">
        <w:rPr>
          <w:rFonts w:asciiTheme="minorHAnsi" w:hAnsiTheme="minorHAnsi" w:cstheme="minorHAnsi"/>
          <w:b/>
          <w:sz w:val="24"/>
          <w:szCs w:val="24"/>
          <w:u w:val="single"/>
        </w:rPr>
        <w:t>)</w:t>
      </w:r>
      <w:r w:rsidRPr="005E7193">
        <w:rPr>
          <w:rFonts w:asciiTheme="minorHAnsi" w:hAnsiTheme="minorHAnsi" w:cstheme="minorHAnsi"/>
          <w:b/>
          <w:sz w:val="24"/>
          <w:szCs w:val="24"/>
        </w:rPr>
        <w:t xml:space="preserve"> in the late summer or early fall for fall semester/quarter. </w:t>
      </w:r>
      <w:r w:rsidRPr="005E7193">
        <w:rPr>
          <w:rFonts w:asciiTheme="minorHAnsi" w:hAnsiTheme="minorHAnsi" w:cstheme="minorHAnsi"/>
          <w:sz w:val="24"/>
          <w:szCs w:val="24"/>
        </w:rPr>
        <w:t xml:space="preserve">A student may never receive </w:t>
      </w:r>
      <w:r w:rsidR="00A2317D" w:rsidRPr="005E7193">
        <w:rPr>
          <w:rFonts w:asciiTheme="minorHAnsi" w:hAnsiTheme="minorHAnsi" w:cstheme="minorHAnsi"/>
          <w:sz w:val="24"/>
          <w:szCs w:val="24"/>
        </w:rPr>
        <w:t xml:space="preserve">the money </w:t>
      </w:r>
      <w:r w:rsidRPr="005E7193">
        <w:rPr>
          <w:rFonts w:asciiTheme="minorHAnsi" w:hAnsiTheme="minorHAnsi" w:cstheme="minorHAnsi"/>
          <w:sz w:val="24"/>
          <w:szCs w:val="24"/>
        </w:rPr>
        <w:t xml:space="preserve">directly because aid is first sent directly to the school to pay tuition and fees. If there is any money remaining after the balance owed to the school is paid, leftover aid will be sent to the student </w:t>
      </w:r>
      <w:r w:rsidRPr="005E7193">
        <w:rPr>
          <w:rFonts w:asciiTheme="minorHAnsi" w:hAnsiTheme="minorHAnsi" w:cstheme="minorHAnsi"/>
          <w:b/>
          <w:sz w:val="24"/>
          <w:szCs w:val="24"/>
        </w:rPr>
        <w:t xml:space="preserve">(called a </w:t>
      </w:r>
      <w:r w:rsidRPr="005E7193">
        <w:rPr>
          <w:rFonts w:asciiTheme="minorHAnsi" w:hAnsiTheme="minorHAnsi" w:cstheme="minorHAnsi"/>
          <w:b/>
          <w:sz w:val="24"/>
          <w:szCs w:val="24"/>
          <w:u w:val="single"/>
        </w:rPr>
        <w:t>refund</w:t>
      </w:r>
      <w:r w:rsidRPr="005E7193">
        <w:rPr>
          <w:rFonts w:asciiTheme="minorHAnsi" w:hAnsiTheme="minorHAnsi" w:cstheme="minorHAnsi"/>
          <w:b/>
          <w:sz w:val="24"/>
          <w:szCs w:val="24"/>
        </w:rPr>
        <w:t xml:space="preserve">). </w:t>
      </w:r>
    </w:p>
    <w:p w:rsidR="00EF2B99" w:rsidRPr="005E7193" w:rsidRDefault="00EF2B99" w:rsidP="004C0F3A">
      <w:pPr>
        <w:pStyle w:val="ListParagraph"/>
        <w:numPr>
          <w:ilvl w:val="1"/>
          <w:numId w:val="1"/>
        </w:numPr>
        <w:spacing w:after="240"/>
        <w:ind w:left="1080"/>
        <w:contextualSpacing w:val="0"/>
        <w:rPr>
          <w:rFonts w:asciiTheme="minorHAnsi" w:hAnsiTheme="minorHAnsi" w:cstheme="minorHAnsi"/>
          <w:sz w:val="24"/>
          <w:szCs w:val="24"/>
        </w:rPr>
      </w:pPr>
      <w:r w:rsidRPr="005E7193">
        <w:rPr>
          <w:rFonts w:asciiTheme="minorHAnsi" w:hAnsiTheme="minorHAnsi" w:cstheme="minorHAnsi"/>
          <w:b/>
          <w:sz w:val="24"/>
          <w:szCs w:val="24"/>
        </w:rPr>
        <w:t xml:space="preserve">If a student expects to receive a </w:t>
      </w:r>
      <w:r w:rsidRPr="005E7193">
        <w:rPr>
          <w:rFonts w:asciiTheme="minorHAnsi" w:hAnsiTheme="minorHAnsi" w:cstheme="minorHAnsi"/>
          <w:b/>
          <w:sz w:val="24"/>
          <w:szCs w:val="24"/>
          <w:u w:val="single"/>
        </w:rPr>
        <w:t>refund</w:t>
      </w:r>
      <w:r w:rsidRPr="005E7193">
        <w:rPr>
          <w:rFonts w:asciiTheme="minorHAnsi" w:hAnsiTheme="minorHAnsi" w:cstheme="minorHAnsi"/>
          <w:b/>
          <w:sz w:val="24"/>
          <w:szCs w:val="24"/>
        </w:rPr>
        <w:t xml:space="preserve">, they will need to take steps to receive that money. </w:t>
      </w:r>
      <w:r w:rsidRPr="005E7193">
        <w:rPr>
          <w:rFonts w:asciiTheme="minorHAnsi" w:hAnsiTheme="minorHAnsi" w:cstheme="minorHAnsi"/>
          <w:sz w:val="24"/>
          <w:szCs w:val="24"/>
        </w:rPr>
        <w:t>These steps may include enrolling in programs like</w:t>
      </w:r>
      <w:r w:rsidRPr="005E7193">
        <w:rPr>
          <w:rFonts w:asciiTheme="minorHAnsi" w:hAnsiTheme="minorHAnsi" w:cstheme="minorHAnsi"/>
          <w:b/>
          <w:sz w:val="24"/>
          <w:szCs w:val="24"/>
        </w:rPr>
        <w:t xml:space="preserve"> </w:t>
      </w:r>
      <w:r w:rsidRPr="005E7193">
        <w:rPr>
          <w:rFonts w:asciiTheme="minorHAnsi" w:hAnsiTheme="minorHAnsi" w:cstheme="minorHAnsi"/>
          <w:b/>
          <w:sz w:val="24"/>
          <w:szCs w:val="24"/>
          <w:u w:val="single"/>
        </w:rPr>
        <w:t>direct deposit</w:t>
      </w:r>
      <w:r w:rsidRPr="005E7193">
        <w:rPr>
          <w:rFonts w:asciiTheme="minorHAnsi" w:hAnsiTheme="minorHAnsi" w:cstheme="minorHAnsi"/>
          <w:sz w:val="24"/>
          <w:szCs w:val="24"/>
        </w:rPr>
        <w:t xml:space="preserve"> (where money is sent directly into a</w:t>
      </w:r>
      <w:r w:rsidR="005E7193" w:rsidRPr="005E7193">
        <w:rPr>
          <w:rFonts w:asciiTheme="minorHAnsi" w:hAnsiTheme="minorHAnsi" w:cstheme="minorHAnsi"/>
          <w:sz w:val="24"/>
          <w:szCs w:val="24"/>
        </w:rPr>
        <w:t xml:space="preserve"> student’s</w:t>
      </w:r>
      <w:r w:rsidRPr="005E7193">
        <w:rPr>
          <w:rFonts w:asciiTheme="minorHAnsi" w:hAnsiTheme="minorHAnsi" w:cstheme="minorHAnsi"/>
          <w:sz w:val="24"/>
          <w:szCs w:val="24"/>
        </w:rPr>
        <w:t xml:space="preserve"> check</w:t>
      </w:r>
      <w:r w:rsidR="00513EDE" w:rsidRPr="005E7193">
        <w:rPr>
          <w:rFonts w:asciiTheme="minorHAnsi" w:hAnsiTheme="minorHAnsi" w:cstheme="minorHAnsi"/>
          <w:sz w:val="24"/>
          <w:szCs w:val="24"/>
        </w:rPr>
        <w:t xml:space="preserve">ing </w:t>
      </w:r>
      <w:r w:rsidRPr="005E7193">
        <w:rPr>
          <w:rFonts w:asciiTheme="minorHAnsi" w:hAnsiTheme="minorHAnsi" w:cstheme="minorHAnsi"/>
          <w:sz w:val="24"/>
          <w:szCs w:val="24"/>
        </w:rPr>
        <w:t xml:space="preserve">or savings account) </w:t>
      </w:r>
      <w:r w:rsidRPr="005E7193">
        <w:rPr>
          <w:rFonts w:asciiTheme="minorHAnsi" w:hAnsiTheme="minorHAnsi" w:cstheme="minorHAnsi"/>
          <w:b/>
          <w:sz w:val="24"/>
          <w:szCs w:val="24"/>
          <w:u w:val="single"/>
        </w:rPr>
        <w:t>or</w:t>
      </w:r>
      <w:r w:rsidRPr="005E7193">
        <w:rPr>
          <w:rFonts w:asciiTheme="minorHAnsi" w:hAnsiTheme="minorHAnsi" w:cstheme="minorHAnsi"/>
          <w:sz w:val="24"/>
          <w:szCs w:val="24"/>
          <w:u w:val="single"/>
        </w:rPr>
        <w:t xml:space="preserve"> </w:t>
      </w:r>
      <w:r w:rsidRPr="005E7193">
        <w:rPr>
          <w:rFonts w:asciiTheme="minorHAnsi" w:hAnsiTheme="minorHAnsi" w:cstheme="minorHAnsi"/>
          <w:b/>
          <w:sz w:val="24"/>
          <w:szCs w:val="24"/>
          <w:u w:val="single"/>
        </w:rPr>
        <w:t>submitting information to a school designated partner</w:t>
      </w:r>
      <w:r w:rsidRPr="005E7193">
        <w:rPr>
          <w:rFonts w:asciiTheme="minorHAnsi" w:hAnsiTheme="minorHAnsi" w:cstheme="minorHAnsi"/>
          <w:sz w:val="24"/>
          <w:szCs w:val="24"/>
        </w:rPr>
        <w:t xml:space="preserve"> (</w:t>
      </w:r>
      <w:r w:rsidR="004C0F3A" w:rsidRPr="005E7193">
        <w:rPr>
          <w:rFonts w:asciiTheme="minorHAnsi" w:hAnsiTheme="minorHAnsi" w:cstheme="minorHAnsi"/>
          <w:sz w:val="24"/>
          <w:szCs w:val="24"/>
        </w:rPr>
        <w:t>one is</w:t>
      </w:r>
      <w:r w:rsidRPr="005E7193">
        <w:rPr>
          <w:rFonts w:asciiTheme="minorHAnsi" w:hAnsiTheme="minorHAnsi" w:cstheme="minorHAnsi"/>
          <w:sz w:val="24"/>
          <w:szCs w:val="24"/>
        </w:rPr>
        <w:t xml:space="preserve"> BankMobile) to receive a</w:t>
      </w:r>
      <w:r w:rsidRPr="005E7193">
        <w:rPr>
          <w:rFonts w:asciiTheme="minorHAnsi" w:hAnsiTheme="minorHAnsi" w:cstheme="minorHAnsi"/>
          <w:b/>
          <w:sz w:val="24"/>
          <w:szCs w:val="24"/>
        </w:rPr>
        <w:t xml:space="preserve"> </w:t>
      </w:r>
      <w:r w:rsidRPr="005E7193">
        <w:rPr>
          <w:rFonts w:asciiTheme="minorHAnsi" w:hAnsiTheme="minorHAnsi" w:cstheme="minorHAnsi"/>
          <w:sz w:val="24"/>
          <w:szCs w:val="24"/>
        </w:rPr>
        <w:t>refund ATM card, or similar.</w:t>
      </w:r>
    </w:p>
    <w:p w:rsidR="00EF2B99" w:rsidRPr="005E7193" w:rsidRDefault="00EF2B99" w:rsidP="004C0F3A">
      <w:pPr>
        <w:pStyle w:val="ListParagraph"/>
        <w:numPr>
          <w:ilvl w:val="0"/>
          <w:numId w:val="1"/>
        </w:numPr>
        <w:spacing w:after="60"/>
        <w:ind w:left="360"/>
        <w:contextualSpacing w:val="0"/>
        <w:rPr>
          <w:rFonts w:asciiTheme="minorHAnsi" w:hAnsiTheme="minorHAnsi" w:cstheme="minorHAnsi"/>
          <w:sz w:val="24"/>
          <w:szCs w:val="24"/>
        </w:rPr>
      </w:pPr>
      <w:r w:rsidRPr="005E7193">
        <w:rPr>
          <w:rFonts w:asciiTheme="minorHAnsi" w:hAnsiTheme="minorHAnsi" w:cstheme="minorHAnsi"/>
          <w:b/>
          <w:sz w:val="24"/>
          <w:szCs w:val="24"/>
        </w:rPr>
        <w:t xml:space="preserve">If </w:t>
      </w:r>
      <w:r w:rsidR="004C0F3A" w:rsidRPr="005E7193">
        <w:rPr>
          <w:rFonts w:asciiTheme="minorHAnsi" w:hAnsiTheme="minorHAnsi" w:cstheme="minorHAnsi"/>
          <w:b/>
          <w:sz w:val="24"/>
          <w:szCs w:val="24"/>
        </w:rPr>
        <w:t>a student’s</w:t>
      </w:r>
      <w:r w:rsidRPr="005E7193">
        <w:rPr>
          <w:rFonts w:asciiTheme="minorHAnsi" w:hAnsiTheme="minorHAnsi" w:cstheme="minorHAnsi"/>
          <w:b/>
          <w:sz w:val="24"/>
          <w:szCs w:val="24"/>
        </w:rPr>
        <w:t xml:space="preserve"> financial aid does not cover the entire amount </w:t>
      </w:r>
      <w:r w:rsidR="004C0F3A" w:rsidRPr="005E7193">
        <w:rPr>
          <w:rFonts w:asciiTheme="minorHAnsi" w:hAnsiTheme="minorHAnsi" w:cstheme="minorHAnsi"/>
          <w:b/>
          <w:sz w:val="24"/>
          <w:szCs w:val="24"/>
        </w:rPr>
        <w:t xml:space="preserve">owed to </w:t>
      </w:r>
      <w:r w:rsidRPr="005E7193">
        <w:rPr>
          <w:rFonts w:asciiTheme="minorHAnsi" w:hAnsiTheme="minorHAnsi" w:cstheme="minorHAnsi"/>
          <w:b/>
          <w:sz w:val="24"/>
          <w:szCs w:val="24"/>
        </w:rPr>
        <w:t xml:space="preserve">the school, </w:t>
      </w:r>
      <w:r w:rsidR="004C0F3A" w:rsidRPr="005E7193">
        <w:rPr>
          <w:rFonts w:asciiTheme="minorHAnsi" w:hAnsiTheme="minorHAnsi" w:cstheme="minorHAnsi"/>
          <w:b/>
          <w:sz w:val="24"/>
          <w:szCs w:val="24"/>
        </w:rPr>
        <w:t>they</w:t>
      </w:r>
      <w:r w:rsidRPr="005E7193">
        <w:rPr>
          <w:rFonts w:asciiTheme="minorHAnsi" w:hAnsiTheme="minorHAnsi" w:cstheme="minorHAnsi"/>
          <w:b/>
          <w:sz w:val="24"/>
          <w:szCs w:val="24"/>
        </w:rPr>
        <w:t xml:space="preserve"> will receive a bill</w:t>
      </w:r>
      <w:r w:rsidR="005E7193" w:rsidRPr="005E7193">
        <w:rPr>
          <w:rFonts w:asciiTheme="minorHAnsi" w:hAnsiTheme="minorHAnsi" w:cstheme="minorHAnsi"/>
          <w:b/>
          <w:sz w:val="24"/>
          <w:szCs w:val="24"/>
        </w:rPr>
        <w:t xml:space="preserve">, usually sent to their student account, </w:t>
      </w:r>
      <w:r w:rsidRPr="005E7193">
        <w:rPr>
          <w:rFonts w:asciiTheme="minorHAnsi" w:hAnsiTheme="minorHAnsi" w:cstheme="minorHAnsi"/>
          <w:b/>
          <w:sz w:val="24"/>
          <w:szCs w:val="24"/>
        </w:rPr>
        <w:t xml:space="preserve">with the </w:t>
      </w:r>
      <w:r w:rsidR="005E7193" w:rsidRPr="005E7193">
        <w:rPr>
          <w:rFonts w:asciiTheme="minorHAnsi" w:hAnsiTheme="minorHAnsi" w:cstheme="minorHAnsi"/>
          <w:b/>
          <w:sz w:val="24"/>
          <w:szCs w:val="24"/>
        </w:rPr>
        <w:t>amount due before the payment deadline.</w:t>
      </w:r>
    </w:p>
    <w:p w:rsidR="00EF2B99" w:rsidRPr="005E7193" w:rsidRDefault="005E7193" w:rsidP="00EF2B99">
      <w:pPr>
        <w:pStyle w:val="ListParagraph"/>
        <w:numPr>
          <w:ilvl w:val="1"/>
          <w:numId w:val="1"/>
        </w:numPr>
        <w:spacing w:after="240"/>
        <w:ind w:left="1080"/>
        <w:contextualSpacing w:val="0"/>
        <w:rPr>
          <w:rFonts w:asciiTheme="minorHAnsi" w:hAnsiTheme="minorHAnsi" w:cstheme="minorHAnsi"/>
          <w:sz w:val="24"/>
          <w:szCs w:val="24"/>
        </w:rPr>
      </w:pPr>
      <w:r>
        <w:rPr>
          <w:rFonts w:asciiTheme="minorHAnsi" w:hAnsiTheme="minorHAnsi" w:cstheme="minorHAnsi"/>
          <w:sz w:val="24"/>
          <w:szCs w:val="24"/>
        </w:rPr>
        <w:t>Schools may</w:t>
      </w:r>
      <w:r w:rsidR="00EF2B99" w:rsidRPr="005E7193">
        <w:rPr>
          <w:rFonts w:asciiTheme="minorHAnsi" w:hAnsiTheme="minorHAnsi" w:cstheme="minorHAnsi"/>
          <w:sz w:val="24"/>
          <w:szCs w:val="24"/>
        </w:rPr>
        <w:t xml:space="preserve"> offer programs like </w:t>
      </w:r>
      <w:r w:rsidR="00EF2B99" w:rsidRPr="005E7193">
        <w:rPr>
          <w:rFonts w:asciiTheme="minorHAnsi" w:hAnsiTheme="minorHAnsi" w:cstheme="minorHAnsi"/>
          <w:b/>
          <w:sz w:val="24"/>
          <w:szCs w:val="24"/>
          <w:u w:val="single"/>
        </w:rPr>
        <w:t>paymen</w:t>
      </w:r>
      <w:r>
        <w:rPr>
          <w:rFonts w:asciiTheme="minorHAnsi" w:hAnsiTheme="minorHAnsi" w:cstheme="minorHAnsi"/>
          <w:b/>
          <w:sz w:val="24"/>
          <w:szCs w:val="24"/>
          <w:u w:val="single"/>
        </w:rPr>
        <w:t>t/</w:t>
      </w:r>
      <w:r w:rsidR="004C0F3A" w:rsidRPr="005E7193">
        <w:rPr>
          <w:rFonts w:asciiTheme="minorHAnsi" w:hAnsiTheme="minorHAnsi" w:cstheme="minorHAnsi"/>
          <w:b/>
          <w:sz w:val="24"/>
          <w:szCs w:val="24"/>
          <w:u w:val="single"/>
        </w:rPr>
        <w:t xml:space="preserve">installment </w:t>
      </w:r>
      <w:r w:rsidR="00EF2B99" w:rsidRPr="005E7193">
        <w:rPr>
          <w:rFonts w:asciiTheme="minorHAnsi" w:hAnsiTheme="minorHAnsi" w:cstheme="minorHAnsi"/>
          <w:b/>
          <w:sz w:val="24"/>
          <w:szCs w:val="24"/>
          <w:u w:val="single"/>
        </w:rPr>
        <w:t>plans</w:t>
      </w:r>
      <w:r w:rsidR="00EF2B99" w:rsidRPr="005E7193">
        <w:rPr>
          <w:rFonts w:asciiTheme="minorHAnsi" w:hAnsiTheme="minorHAnsi" w:cstheme="minorHAnsi"/>
          <w:sz w:val="24"/>
          <w:szCs w:val="24"/>
        </w:rPr>
        <w:t xml:space="preserve">, which allow a student to make several smaller payments throughout a quarter/semester, or </w:t>
      </w:r>
      <w:r w:rsidR="00EF2B99" w:rsidRPr="005E7193">
        <w:rPr>
          <w:rFonts w:asciiTheme="minorHAnsi" w:hAnsiTheme="minorHAnsi" w:cstheme="minorHAnsi"/>
          <w:b/>
          <w:sz w:val="24"/>
          <w:szCs w:val="24"/>
          <w:u w:val="single"/>
        </w:rPr>
        <w:t>short-term loans</w:t>
      </w:r>
      <w:r w:rsidR="004C0F3A" w:rsidRPr="005E7193">
        <w:rPr>
          <w:rFonts w:asciiTheme="minorHAnsi" w:hAnsiTheme="minorHAnsi" w:cstheme="minorHAnsi"/>
          <w:sz w:val="24"/>
          <w:szCs w:val="24"/>
        </w:rPr>
        <w:t xml:space="preserve"> to pay tuition bills</w:t>
      </w:r>
      <w:r w:rsidR="00EF2B99" w:rsidRPr="005E7193">
        <w:rPr>
          <w:rFonts w:asciiTheme="minorHAnsi" w:hAnsiTheme="minorHAnsi" w:cstheme="minorHAnsi"/>
          <w:sz w:val="24"/>
          <w:szCs w:val="24"/>
        </w:rPr>
        <w:t xml:space="preserve">. Find out more about these programs through </w:t>
      </w:r>
      <w:r>
        <w:rPr>
          <w:rFonts w:asciiTheme="minorHAnsi" w:hAnsiTheme="minorHAnsi" w:cstheme="minorHAnsi"/>
          <w:sz w:val="24"/>
          <w:szCs w:val="24"/>
        </w:rPr>
        <w:t>the</w:t>
      </w:r>
      <w:r w:rsidR="004C0F3A" w:rsidRPr="005E7193">
        <w:rPr>
          <w:rFonts w:asciiTheme="minorHAnsi" w:hAnsiTheme="minorHAnsi" w:cstheme="minorHAnsi"/>
          <w:sz w:val="24"/>
          <w:szCs w:val="24"/>
        </w:rPr>
        <w:t xml:space="preserve"> Cashier’s Office or school website. </w:t>
      </w:r>
    </w:p>
    <w:p w:rsidR="00EF2B99" w:rsidRPr="005E7193" w:rsidRDefault="00EF2B99" w:rsidP="00EF2B99">
      <w:pPr>
        <w:pStyle w:val="ListParagraph"/>
        <w:numPr>
          <w:ilvl w:val="0"/>
          <w:numId w:val="1"/>
        </w:numPr>
        <w:spacing w:after="240"/>
        <w:ind w:left="360"/>
        <w:contextualSpacing w:val="0"/>
        <w:rPr>
          <w:rFonts w:asciiTheme="minorHAnsi" w:hAnsiTheme="minorHAnsi" w:cstheme="minorHAnsi"/>
          <w:sz w:val="24"/>
          <w:szCs w:val="24"/>
        </w:rPr>
      </w:pPr>
      <w:r w:rsidRPr="005E7193">
        <w:rPr>
          <w:rFonts w:asciiTheme="minorHAnsi" w:hAnsiTheme="minorHAnsi" w:cstheme="minorHAnsi"/>
          <w:b/>
          <w:sz w:val="24"/>
          <w:szCs w:val="24"/>
        </w:rPr>
        <w:t>Students must reapply for financial aid every year they are enrolled in college. Financial aid is NOT automatically renewed each year</w:t>
      </w:r>
      <w:r w:rsidRPr="005E7193">
        <w:rPr>
          <w:rFonts w:asciiTheme="minorHAnsi" w:hAnsiTheme="minorHAnsi" w:cstheme="minorHAnsi"/>
          <w:sz w:val="24"/>
          <w:szCs w:val="24"/>
        </w:rPr>
        <w:t xml:space="preserve">. The financial aid application opens on October 1 each year. </w:t>
      </w:r>
    </w:p>
    <w:p w:rsidR="00EF2B99" w:rsidRPr="005E7193" w:rsidRDefault="004C0F3A" w:rsidP="00EF2B99">
      <w:pPr>
        <w:pStyle w:val="ListParagraph"/>
        <w:numPr>
          <w:ilvl w:val="0"/>
          <w:numId w:val="1"/>
        </w:numPr>
        <w:spacing w:after="240"/>
        <w:ind w:left="360"/>
        <w:contextualSpacing w:val="0"/>
        <w:rPr>
          <w:rFonts w:asciiTheme="minorHAnsi" w:hAnsiTheme="minorHAnsi" w:cstheme="minorHAnsi"/>
          <w:sz w:val="24"/>
          <w:szCs w:val="24"/>
        </w:rPr>
      </w:pPr>
      <w:r w:rsidRPr="005E7193">
        <w:rPr>
          <w:rFonts w:asciiTheme="minorHAnsi" w:hAnsiTheme="minorHAnsi" w:cstheme="minorHAnsi"/>
          <w:b/>
          <w:sz w:val="24"/>
          <w:szCs w:val="24"/>
        </w:rPr>
        <w:t>Students should k</w:t>
      </w:r>
      <w:r w:rsidR="00EF2B99" w:rsidRPr="005E7193">
        <w:rPr>
          <w:rFonts w:asciiTheme="minorHAnsi" w:hAnsiTheme="minorHAnsi" w:cstheme="minorHAnsi"/>
          <w:b/>
          <w:sz w:val="24"/>
          <w:szCs w:val="24"/>
        </w:rPr>
        <w:t>eep contact email and mailing address information up-to-date with the</w:t>
      </w:r>
      <w:r w:rsidRPr="005E7193">
        <w:rPr>
          <w:rFonts w:asciiTheme="minorHAnsi" w:hAnsiTheme="minorHAnsi" w:cstheme="minorHAnsi"/>
          <w:b/>
          <w:sz w:val="24"/>
          <w:szCs w:val="24"/>
        </w:rPr>
        <w:t>ir</w:t>
      </w:r>
      <w:r w:rsidR="00EF2B99" w:rsidRPr="005E7193">
        <w:rPr>
          <w:rFonts w:asciiTheme="minorHAnsi" w:hAnsiTheme="minorHAnsi" w:cstheme="minorHAnsi"/>
          <w:b/>
          <w:sz w:val="24"/>
          <w:szCs w:val="24"/>
        </w:rPr>
        <w:t xml:space="preserve"> school</w:t>
      </w:r>
      <w:r w:rsidR="00EF2B99" w:rsidRPr="005E7193">
        <w:rPr>
          <w:rFonts w:asciiTheme="minorHAnsi" w:hAnsiTheme="minorHAnsi" w:cstheme="minorHAnsi"/>
          <w:sz w:val="24"/>
          <w:szCs w:val="24"/>
        </w:rPr>
        <w:t xml:space="preserve"> </w:t>
      </w:r>
      <w:r w:rsidRPr="005E7193">
        <w:rPr>
          <w:rFonts w:asciiTheme="minorHAnsi" w:hAnsiTheme="minorHAnsi" w:cstheme="minorHAnsi"/>
          <w:sz w:val="24"/>
          <w:szCs w:val="24"/>
        </w:rPr>
        <w:t>so they do not</w:t>
      </w:r>
      <w:r w:rsidR="00EF2B99" w:rsidRPr="005E7193">
        <w:rPr>
          <w:rFonts w:asciiTheme="minorHAnsi" w:hAnsiTheme="minorHAnsi" w:cstheme="minorHAnsi"/>
          <w:sz w:val="24"/>
          <w:szCs w:val="24"/>
        </w:rPr>
        <w:t xml:space="preserve"> miss important information about </w:t>
      </w:r>
      <w:r w:rsidRPr="005E7193">
        <w:rPr>
          <w:rFonts w:asciiTheme="minorHAnsi" w:hAnsiTheme="minorHAnsi" w:cstheme="minorHAnsi"/>
          <w:sz w:val="24"/>
          <w:szCs w:val="24"/>
        </w:rPr>
        <w:t xml:space="preserve">their </w:t>
      </w:r>
      <w:r w:rsidR="00EF2B99" w:rsidRPr="005E7193">
        <w:rPr>
          <w:rFonts w:asciiTheme="minorHAnsi" w:hAnsiTheme="minorHAnsi" w:cstheme="minorHAnsi"/>
          <w:sz w:val="24"/>
          <w:szCs w:val="24"/>
        </w:rPr>
        <w:t>financial aid funds.</w:t>
      </w:r>
    </w:p>
    <w:p w:rsidR="00EF2B99" w:rsidRPr="005E7193" w:rsidRDefault="004C0F3A" w:rsidP="00EF2B99">
      <w:pPr>
        <w:pStyle w:val="ListParagraph"/>
        <w:numPr>
          <w:ilvl w:val="0"/>
          <w:numId w:val="1"/>
        </w:numPr>
        <w:spacing w:after="60"/>
        <w:ind w:left="360"/>
        <w:contextualSpacing w:val="0"/>
        <w:rPr>
          <w:rFonts w:asciiTheme="minorHAnsi" w:hAnsiTheme="minorHAnsi" w:cstheme="minorHAnsi"/>
          <w:sz w:val="24"/>
          <w:szCs w:val="24"/>
        </w:rPr>
      </w:pPr>
      <w:r w:rsidRPr="005E7193">
        <w:rPr>
          <w:rFonts w:asciiTheme="minorHAnsi" w:hAnsiTheme="minorHAnsi" w:cstheme="minorHAnsi"/>
          <w:b/>
          <w:sz w:val="24"/>
          <w:szCs w:val="24"/>
        </w:rPr>
        <w:t>Ask for help!</w:t>
      </w:r>
    </w:p>
    <w:p w:rsidR="00EF2B99" w:rsidRPr="005E7193" w:rsidRDefault="004C0F3A" w:rsidP="00A2317D">
      <w:pPr>
        <w:pStyle w:val="ListParagraph"/>
        <w:numPr>
          <w:ilvl w:val="1"/>
          <w:numId w:val="1"/>
        </w:numPr>
        <w:spacing w:before="60"/>
        <w:ind w:left="1080"/>
        <w:contextualSpacing w:val="0"/>
        <w:rPr>
          <w:rFonts w:asciiTheme="minorHAnsi" w:hAnsiTheme="minorHAnsi" w:cstheme="minorHAnsi"/>
          <w:sz w:val="24"/>
          <w:szCs w:val="24"/>
        </w:rPr>
      </w:pPr>
      <w:r w:rsidRPr="005E7193">
        <w:rPr>
          <w:rFonts w:asciiTheme="minorHAnsi" w:hAnsiTheme="minorHAnsi" w:cstheme="minorHAnsi"/>
          <w:b/>
          <w:sz w:val="24"/>
          <w:szCs w:val="24"/>
        </w:rPr>
        <w:t>For questions about steps required before the first day of class</w:t>
      </w:r>
      <w:r w:rsidRPr="005E7193">
        <w:rPr>
          <w:rFonts w:asciiTheme="minorHAnsi" w:hAnsiTheme="minorHAnsi" w:cstheme="minorHAnsi"/>
          <w:sz w:val="24"/>
          <w:szCs w:val="24"/>
        </w:rPr>
        <w:t xml:space="preserve"> students may want to contact their c</w:t>
      </w:r>
      <w:r w:rsidR="00EF2B99" w:rsidRPr="005E7193">
        <w:rPr>
          <w:rFonts w:asciiTheme="minorHAnsi" w:hAnsiTheme="minorHAnsi" w:cstheme="minorHAnsi"/>
          <w:sz w:val="24"/>
          <w:szCs w:val="24"/>
        </w:rPr>
        <w:t>ollege admissions office, outreach and recruitment</w:t>
      </w:r>
      <w:r w:rsidRPr="005E7193">
        <w:rPr>
          <w:rFonts w:asciiTheme="minorHAnsi" w:hAnsiTheme="minorHAnsi" w:cstheme="minorHAnsi"/>
          <w:sz w:val="24"/>
          <w:szCs w:val="24"/>
        </w:rPr>
        <w:t xml:space="preserve"> office</w:t>
      </w:r>
      <w:r w:rsidR="00EF2B99" w:rsidRPr="005E7193">
        <w:rPr>
          <w:rFonts w:asciiTheme="minorHAnsi" w:hAnsiTheme="minorHAnsi" w:cstheme="minorHAnsi"/>
          <w:sz w:val="24"/>
          <w:szCs w:val="24"/>
        </w:rPr>
        <w:t>, or first year</w:t>
      </w:r>
      <w:r w:rsidRPr="005E7193">
        <w:rPr>
          <w:rFonts w:asciiTheme="minorHAnsi" w:hAnsiTheme="minorHAnsi" w:cstheme="minorHAnsi"/>
          <w:sz w:val="24"/>
          <w:szCs w:val="24"/>
        </w:rPr>
        <w:t xml:space="preserve"> program</w:t>
      </w:r>
      <w:r w:rsidR="00A2317D" w:rsidRPr="005E7193">
        <w:rPr>
          <w:rFonts w:asciiTheme="minorHAnsi" w:hAnsiTheme="minorHAnsi" w:cstheme="minorHAnsi"/>
          <w:sz w:val="24"/>
          <w:szCs w:val="24"/>
        </w:rPr>
        <w:t>s</w:t>
      </w:r>
      <w:r w:rsidRPr="005E7193">
        <w:rPr>
          <w:rFonts w:asciiTheme="minorHAnsi" w:hAnsiTheme="minorHAnsi" w:cstheme="minorHAnsi"/>
          <w:sz w:val="24"/>
          <w:szCs w:val="24"/>
        </w:rPr>
        <w:t xml:space="preserve"> </w:t>
      </w:r>
      <w:r w:rsidR="00EF2B99" w:rsidRPr="005E7193">
        <w:rPr>
          <w:rFonts w:asciiTheme="minorHAnsi" w:hAnsiTheme="minorHAnsi" w:cstheme="minorHAnsi"/>
          <w:sz w:val="24"/>
          <w:szCs w:val="24"/>
        </w:rPr>
        <w:t>office (</w:t>
      </w:r>
      <w:r w:rsidR="00A2317D" w:rsidRPr="005E7193">
        <w:rPr>
          <w:rFonts w:asciiTheme="minorHAnsi" w:hAnsiTheme="minorHAnsi" w:cstheme="minorHAnsi"/>
          <w:sz w:val="24"/>
          <w:szCs w:val="24"/>
        </w:rPr>
        <w:t xml:space="preserve">office </w:t>
      </w:r>
      <w:r w:rsidR="00EF2B99" w:rsidRPr="005E7193">
        <w:rPr>
          <w:rFonts w:asciiTheme="minorHAnsi" w:hAnsiTheme="minorHAnsi" w:cstheme="minorHAnsi"/>
          <w:sz w:val="24"/>
          <w:szCs w:val="24"/>
        </w:rPr>
        <w:t>may differ at each school)</w:t>
      </w:r>
      <w:r w:rsidRPr="005E7193">
        <w:rPr>
          <w:rFonts w:asciiTheme="minorHAnsi" w:hAnsiTheme="minorHAnsi" w:cstheme="minorHAnsi"/>
          <w:sz w:val="24"/>
          <w:szCs w:val="24"/>
        </w:rPr>
        <w:t>.</w:t>
      </w:r>
    </w:p>
    <w:p w:rsidR="00EF2B99" w:rsidRPr="005E7193" w:rsidRDefault="004C0F3A" w:rsidP="00A2317D">
      <w:pPr>
        <w:pStyle w:val="ListParagraph"/>
        <w:numPr>
          <w:ilvl w:val="1"/>
          <w:numId w:val="1"/>
        </w:numPr>
        <w:spacing w:before="60"/>
        <w:ind w:left="1080"/>
        <w:contextualSpacing w:val="0"/>
        <w:rPr>
          <w:rFonts w:asciiTheme="minorHAnsi" w:hAnsiTheme="minorHAnsi" w:cstheme="minorHAnsi"/>
          <w:sz w:val="24"/>
          <w:szCs w:val="24"/>
        </w:rPr>
      </w:pPr>
      <w:r w:rsidRPr="005E7193">
        <w:rPr>
          <w:rFonts w:asciiTheme="minorHAnsi" w:hAnsiTheme="minorHAnsi" w:cstheme="minorHAnsi"/>
          <w:b/>
          <w:sz w:val="24"/>
          <w:szCs w:val="24"/>
        </w:rPr>
        <w:t>For</w:t>
      </w:r>
      <w:r w:rsidR="00EF2B99" w:rsidRPr="005E7193">
        <w:rPr>
          <w:rFonts w:asciiTheme="minorHAnsi" w:hAnsiTheme="minorHAnsi" w:cstheme="minorHAnsi"/>
          <w:b/>
          <w:sz w:val="24"/>
          <w:szCs w:val="24"/>
        </w:rPr>
        <w:t xml:space="preserve"> questions about financial aid</w:t>
      </w:r>
      <w:r w:rsidR="00EF2B99" w:rsidRPr="005E7193">
        <w:rPr>
          <w:rFonts w:asciiTheme="minorHAnsi" w:hAnsiTheme="minorHAnsi" w:cstheme="minorHAnsi"/>
          <w:sz w:val="24"/>
          <w:szCs w:val="24"/>
        </w:rPr>
        <w:t xml:space="preserve"> </w:t>
      </w:r>
      <w:r w:rsidRPr="005E7193">
        <w:rPr>
          <w:rFonts w:asciiTheme="minorHAnsi" w:hAnsiTheme="minorHAnsi" w:cstheme="minorHAnsi"/>
          <w:sz w:val="24"/>
          <w:szCs w:val="24"/>
        </w:rPr>
        <w:t>students can contact their college’s financial aid office.</w:t>
      </w:r>
    </w:p>
    <w:p w:rsidR="0055325C" w:rsidRPr="005E7193" w:rsidRDefault="004C0F3A" w:rsidP="00A2317D">
      <w:pPr>
        <w:pStyle w:val="ListParagraph"/>
        <w:numPr>
          <w:ilvl w:val="1"/>
          <w:numId w:val="1"/>
        </w:numPr>
        <w:spacing w:before="60"/>
        <w:ind w:left="1080"/>
        <w:contextualSpacing w:val="0"/>
        <w:rPr>
          <w:sz w:val="24"/>
          <w:szCs w:val="24"/>
        </w:rPr>
      </w:pPr>
      <w:r w:rsidRPr="005E7193">
        <w:rPr>
          <w:rFonts w:asciiTheme="minorHAnsi" w:hAnsiTheme="minorHAnsi" w:cstheme="minorHAnsi"/>
          <w:b/>
          <w:sz w:val="24"/>
          <w:szCs w:val="24"/>
        </w:rPr>
        <w:t>For questions about paying a tuition balance,</w:t>
      </w:r>
      <w:r w:rsidR="00EF2B99" w:rsidRPr="005E7193">
        <w:rPr>
          <w:rFonts w:asciiTheme="minorHAnsi" w:hAnsiTheme="minorHAnsi" w:cstheme="minorHAnsi"/>
          <w:b/>
          <w:sz w:val="24"/>
          <w:szCs w:val="24"/>
        </w:rPr>
        <w:t xml:space="preserve"> payment plans, </w:t>
      </w:r>
      <w:r w:rsidRPr="005E7193">
        <w:rPr>
          <w:rFonts w:asciiTheme="minorHAnsi" w:hAnsiTheme="minorHAnsi" w:cstheme="minorHAnsi"/>
          <w:b/>
          <w:sz w:val="24"/>
          <w:szCs w:val="24"/>
        </w:rPr>
        <w:t xml:space="preserve">or </w:t>
      </w:r>
      <w:r w:rsidR="00EF2B99" w:rsidRPr="005E7193">
        <w:rPr>
          <w:rFonts w:asciiTheme="minorHAnsi" w:hAnsiTheme="minorHAnsi" w:cstheme="minorHAnsi"/>
          <w:b/>
          <w:sz w:val="24"/>
          <w:szCs w:val="24"/>
        </w:rPr>
        <w:t>short-term loan programs</w:t>
      </w:r>
      <w:r w:rsidRPr="005E7193">
        <w:rPr>
          <w:rFonts w:asciiTheme="minorHAnsi" w:hAnsiTheme="minorHAnsi" w:cstheme="minorHAnsi"/>
          <w:sz w:val="24"/>
          <w:szCs w:val="24"/>
        </w:rPr>
        <w:t xml:space="preserve"> students can contact their school’s cashier’s office or student accounts staff.</w:t>
      </w:r>
    </w:p>
    <w:sectPr w:rsidR="0055325C" w:rsidRPr="005E7193" w:rsidSect="00D27694">
      <w:footerReference w:type="default" r:id="rId7"/>
      <w:headerReference w:type="first" r:id="rId8"/>
      <w:footerReference w:type="first" r:id="rId9"/>
      <w:pgSz w:w="12240" w:h="15840"/>
      <w:pgMar w:top="1440" w:right="1008" w:bottom="1440" w:left="1008" w:header="576" w:footer="475"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47F" w:rsidRDefault="007D347F" w:rsidP="00EF2B99">
      <w:r>
        <w:separator/>
      </w:r>
    </w:p>
  </w:endnote>
  <w:endnote w:type="continuationSeparator" w:id="0">
    <w:p w:rsidR="007D347F" w:rsidRDefault="007D347F" w:rsidP="00EF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CC" w:rsidRPr="009B48CC" w:rsidRDefault="004D7F1B" w:rsidP="00217F2F">
    <w:pPr>
      <w:pStyle w:val="Footer"/>
      <w:jc w:val="right"/>
      <w:rPr>
        <w:sz w:val="20"/>
        <w:szCs w:val="20"/>
      </w:rPr>
    </w:pPr>
    <w:r w:rsidRPr="00A37CF5">
      <w:rPr>
        <w:noProof/>
        <w:sz w:val="32"/>
        <w:szCs w:val="32"/>
      </w:rPr>
      <w:drawing>
        <wp:inline distT="0" distB="0" distL="0" distR="0" wp14:anchorId="30859CE3" wp14:editId="10E07122">
          <wp:extent cx="1335251" cy="648970"/>
          <wp:effectExtent l="0" t="0" r="0" b="0"/>
          <wp:docPr id="12" name="Picture 12" descr="Puget Sound College and Career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zavala/Downloads/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r="79545"/>
                  <a:stretch/>
                </pic:blipFill>
                <pic:spPr bwMode="auto">
                  <a:xfrm>
                    <a:off x="0" y="0"/>
                    <a:ext cx="1357759" cy="6599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330" w:rsidRDefault="004D7F1B" w:rsidP="004B1330">
    <w:pPr>
      <w:pStyle w:val="Footer"/>
      <w:jc w:val="right"/>
    </w:pPr>
    <w:r w:rsidRPr="00A37CF5">
      <w:rPr>
        <w:noProof/>
        <w:sz w:val="32"/>
        <w:szCs w:val="32"/>
      </w:rPr>
      <w:drawing>
        <wp:inline distT="0" distB="0" distL="0" distR="0" wp14:anchorId="0D60CF77" wp14:editId="5603BEDA">
          <wp:extent cx="1262577" cy="613648"/>
          <wp:effectExtent l="0" t="0" r="0" b="0"/>
          <wp:docPr id="1" name="Picture 1" descr="Puget Sound College and Career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zavala/Downloads/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r="79545"/>
                  <a:stretch/>
                </pic:blipFill>
                <pic:spPr bwMode="auto">
                  <a:xfrm>
                    <a:off x="0" y="0"/>
                    <a:ext cx="1262577" cy="61364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47F" w:rsidRDefault="007D347F" w:rsidP="00EF2B99">
      <w:r>
        <w:separator/>
      </w:r>
    </w:p>
  </w:footnote>
  <w:footnote w:type="continuationSeparator" w:id="0">
    <w:p w:rsidR="007D347F" w:rsidRDefault="007D347F" w:rsidP="00EF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B99" w:rsidRDefault="00D614DC" w:rsidP="00E95031">
    <w:pPr>
      <w:spacing w:before="60"/>
      <w:jc w:val="center"/>
      <w:rPr>
        <w:rFonts w:cstheme="minorHAnsi"/>
        <w:b/>
        <w:sz w:val="36"/>
        <w:szCs w:val="36"/>
      </w:rPr>
    </w:pPr>
    <w:r>
      <w:rPr>
        <w:rFonts w:cstheme="minorHAnsi"/>
        <w:b/>
        <w:sz w:val="36"/>
        <w:szCs w:val="36"/>
      </w:rPr>
      <w:t>WHAT’S NEXT?</w:t>
    </w:r>
  </w:p>
  <w:p w:rsidR="00D1250E" w:rsidRPr="00EF2B99" w:rsidRDefault="00D614DC" w:rsidP="005E7193">
    <w:pPr>
      <w:spacing w:after="360"/>
      <w:jc w:val="center"/>
      <w:rPr>
        <w:rFonts w:cstheme="minorHAnsi"/>
        <w:b/>
        <w:sz w:val="36"/>
        <w:szCs w:val="36"/>
        <w:u w:val="single"/>
      </w:rPr>
    </w:pPr>
    <w:r>
      <w:rPr>
        <w:rFonts w:cstheme="minorHAnsi"/>
        <w:b/>
        <w:sz w:val="36"/>
        <w:szCs w:val="36"/>
        <w:u w:val="single"/>
      </w:rPr>
      <w:t>FINANCIAL AID AND THE TRANSITION TO COLLEGE</w:t>
    </w:r>
    <w:r w:rsidR="00EF2B99" w:rsidRPr="00EF2B99">
      <w:rPr>
        <w:rFonts w:cstheme="minorHAnsi"/>
        <w:b/>
        <w:sz w:val="36"/>
        <w:szCs w:val="3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76899"/>
    <w:multiLevelType w:val="hybridMultilevel"/>
    <w:tmpl w:val="226CD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99"/>
    <w:rsid w:val="00307DEE"/>
    <w:rsid w:val="004C0F3A"/>
    <w:rsid w:val="004D378C"/>
    <w:rsid w:val="004D7F1B"/>
    <w:rsid w:val="00513EDE"/>
    <w:rsid w:val="00517A2C"/>
    <w:rsid w:val="0055325C"/>
    <w:rsid w:val="005E7193"/>
    <w:rsid w:val="007D347F"/>
    <w:rsid w:val="00A2317D"/>
    <w:rsid w:val="00A9142D"/>
    <w:rsid w:val="00D614DC"/>
    <w:rsid w:val="00E03F22"/>
    <w:rsid w:val="00E95031"/>
    <w:rsid w:val="00EF2B99"/>
    <w:rsid w:val="00F1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FE7A"/>
  <w15:chartTrackingRefBased/>
  <w15:docId w15:val="{33327F5E-AF08-4525-97A7-375A5A70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B9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99"/>
    <w:pPr>
      <w:tabs>
        <w:tab w:val="center" w:pos="4680"/>
        <w:tab w:val="right" w:pos="9360"/>
      </w:tabs>
    </w:pPr>
  </w:style>
  <w:style w:type="character" w:customStyle="1" w:styleId="HeaderChar">
    <w:name w:val="Header Char"/>
    <w:basedOn w:val="DefaultParagraphFont"/>
    <w:link w:val="Header"/>
    <w:uiPriority w:val="99"/>
    <w:rsid w:val="00EF2B99"/>
    <w:rPr>
      <w:sz w:val="24"/>
      <w:szCs w:val="24"/>
    </w:rPr>
  </w:style>
  <w:style w:type="paragraph" w:styleId="Footer">
    <w:name w:val="footer"/>
    <w:basedOn w:val="Normal"/>
    <w:link w:val="FooterChar"/>
    <w:uiPriority w:val="99"/>
    <w:unhideWhenUsed/>
    <w:rsid w:val="00EF2B99"/>
    <w:pPr>
      <w:tabs>
        <w:tab w:val="center" w:pos="4680"/>
        <w:tab w:val="right" w:pos="9360"/>
      </w:tabs>
    </w:pPr>
  </w:style>
  <w:style w:type="character" w:customStyle="1" w:styleId="FooterChar">
    <w:name w:val="Footer Char"/>
    <w:basedOn w:val="DefaultParagraphFont"/>
    <w:link w:val="Footer"/>
    <w:uiPriority w:val="99"/>
    <w:rsid w:val="00EF2B99"/>
    <w:rPr>
      <w:sz w:val="24"/>
      <w:szCs w:val="24"/>
    </w:rPr>
  </w:style>
  <w:style w:type="paragraph" w:styleId="ListParagraph">
    <w:name w:val="List Paragraph"/>
    <w:basedOn w:val="Normal"/>
    <w:uiPriority w:val="34"/>
    <w:unhideWhenUsed/>
    <w:qFormat/>
    <w:rsid w:val="00EF2B99"/>
    <w:pPr>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Simanton</dc:creator>
  <cp:keywords/>
  <dc:description/>
  <cp:lastModifiedBy>Jessica Simanton</cp:lastModifiedBy>
  <cp:revision>11</cp:revision>
  <cp:lastPrinted>2019-02-26T22:59:00Z</cp:lastPrinted>
  <dcterms:created xsi:type="dcterms:W3CDTF">2019-02-26T23:04:00Z</dcterms:created>
  <dcterms:modified xsi:type="dcterms:W3CDTF">2019-03-08T15:59:00Z</dcterms:modified>
</cp:coreProperties>
</file>